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74" w:after="0"/>
        <w:ind w:left="2345" w:right="3519" w:hanging="0"/>
        <w:rPr/>
      </w:pPr>
      <w:r>
        <w:rPr/>
        <w:t>Аннотация</w:t>
      </w:r>
    </w:p>
    <w:p>
      <w:pPr>
        <w:pStyle w:val="Normal"/>
        <w:bidi w:val="0"/>
        <w:spacing w:before="0" w:after="0"/>
        <w:ind w:left="2345" w:right="3626" w:hanging="0"/>
        <w:jc w:val="center"/>
        <w:rPr/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по музыке 5-8 класс.</w:t>
      </w:r>
    </w:p>
    <w:p>
      <w:pPr>
        <w:pStyle w:val="Style14"/>
        <w:bidi w:val="0"/>
        <w:ind w:left="0" w:right="0" w:hanging="0"/>
        <w:jc w:val="left"/>
        <w:rPr>
          <w:b/>
          <w:sz w:val="26"/>
        </w:rPr>
      </w:pPr>
      <w:r>
        <w:rPr>
          <w:b/>
          <w:sz w:val="26"/>
        </w:rPr>
      </w:r>
    </w:p>
    <w:p>
      <w:pPr>
        <w:pStyle w:val="Style14"/>
        <w:bidi w:val="0"/>
        <w:spacing w:before="7" w:after="0"/>
        <w:ind w:left="0" w:right="0" w:hanging="0"/>
        <w:jc w:val="left"/>
        <w:rPr>
          <w:b/>
          <w:sz w:val="21"/>
        </w:rPr>
      </w:pPr>
      <w:r>
        <w:rPr>
          <w:b/>
          <w:sz w:val="21"/>
        </w:rPr>
      </w:r>
    </w:p>
    <w:p>
      <w:pPr>
        <w:pStyle w:val="Style14"/>
        <w:bidi w:val="0"/>
        <w:ind w:left="104" w:right="101" w:firstLine="54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«Музыка»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уровне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составлена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стандарта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Федеральной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7"/>
        </w:rPr>
        <w:t xml:space="preserve"> </w:t>
      </w:r>
      <w:r>
        <w:rPr/>
        <w:t>общего</w:t>
      </w:r>
      <w:r>
        <w:rPr>
          <w:spacing w:val="19"/>
        </w:rPr>
        <w:t xml:space="preserve"> </w:t>
      </w:r>
      <w:r>
        <w:rPr/>
        <w:t>образования,</w:t>
      </w:r>
      <w:r>
        <w:rPr>
          <w:spacing w:val="20"/>
        </w:rPr>
        <w:t xml:space="preserve"> </w:t>
      </w:r>
      <w:r>
        <w:rPr/>
        <w:t>Федеральной</w:t>
      </w:r>
      <w:r>
        <w:rPr>
          <w:spacing w:val="19"/>
        </w:rPr>
        <w:t xml:space="preserve"> </w:t>
      </w:r>
      <w:r>
        <w:rPr/>
        <w:t>рабочей</w:t>
      </w:r>
      <w:r>
        <w:rPr>
          <w:spacing w:val="18"/>
        </w:rPr>
        <w:t xml:space="preserve"> </w:t>
      </w:r>
      <w:r>
        <w:rPr/>
        <w:t>программы</w:t>
      </w:r>
      <w:r>
        <w:rPr>
          <w:spacing w:val="24"/>
        </w:rPr>
        <w:t xml:space="preserve"> </w:t>
      </w:r>
      <w:r>
        <w:rPr/>
        <w:t>по</w:t>
      </w:r>
      <w:r>
        <w:rPr>
          <w:spacing w:val="22"/>
        </w:rPr>
        <w:t xml:space="preserve"> </w:t>
      </w:r>
      <w:r>
        <w:rPr/>
        <w:t>учебному</w:t>
      </w:r>
      <w:r>
        <w:rPr>
          <w:spacing w:val="14"/>
        </w:rPr>
        <w:t xml:space="preserve"> </w:t>
      </w:r>
      <w:r>
        <w:rPr/>
        <w:t>предмету</w:t>
      </w:r>
    </w:p>
    <w:p>
      <w:pPr>
        <w:pStyle w:val="Style14"/>
        <w:bidi w:val="0"/>
        <w:spacing w:before="1" w:after="0"/>
        <w:ind w:left="104" w:right="114" w:hanging="0"/>
        <w:jc w:val="both"/>
        <w:rPr/>
      </w:pPr>
      <w:r>
        <w:rPr/>
        <w:t>«Музыка»,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ориентирована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целевые</w:t>
      </w:r>
      <w:r>
        <w:rPr>
          <w:spacing w:val="1"/>
        </w:rPr>
        <w:t xml:space="preserve"> </w:t>
      </w:r>
      <w:r>
        <w:rPr/>
        <w:t>приоритеты,</w:t>
      </w:r>
      <w:r>
        <w:rPr>
          <w:spacing w:val="1"/>
        </w:rPr>
        <w:t xml:space="preserve"> </w:t>
      </w:r>
      <w:r>
        <w:rPr/>
        <w:t>сформулированные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3"/>
        </w:rPr>
        <w:t xml:space="preserve"> </w:t>
      </w:r>
      <w:r>
        <w:rPr/>
        <w:t xml:space="preserve">воспитания </w:t>
      </w:r>
      <w:r>
        <w:rPr>
          <w:spacing w:val="1"/>
        </w:rPr>
        <w:t>МБОУ Потаповская СОШ № 8 имени В.А. Паукова.</w:t>
      </w:r>
    </w:p>
    <w:p>
      <w:pPr>
        <w:pStyle w:val="Style14"/>
        <w:bidi w:val="0"/>
        <w:ind w:left="104" w:right="99" w:firstLine="54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учебному</w:t>
      </w:r>
      <w:r>
        <w:rPr>
          <w:spacing w:val="1"/>
        </w:rPr>
        <w:t xml:space="preserve"> </w:t>
      </w:r>
      <w:r>
        <w:rPr/>
        <w:t>предмету</w:t>
      </w:r>
      <w:r>
        <w:rPr>
          <w:spacing w:val="1"/>
        </w:rPr>
        <w:t xml:space="preserve"> </w:t>
      </w:r>
      <w:r>
        <w:rPr/>
        <w:t>«Музыка»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составной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-57"/>
        </w:rPr>
        <w:t xml:space="preserve"> </w:t>
      </w:r>
      <w:r>
        <w:rPr>
          <w:spacing w:val="-1"/>
        </w:rPr>
        <w:t>основной</w:t>
      </w:r>
      <w:r>
        <w:rPr>
          <w:spacing w:val="27"/>
        </w:rPr>
        <w:t xml:space="preserve"> </w:t>
      </w:r>
      <w:r>
        <w:rPr>
          <w:spacing w:val="-1"/>
        </w:rPr>
        <w:t>образовательной</w:t>
      </w:r>
      <w:r>
        <w:rPr>
          <w:spacing w:val="32"/>
        </w:rPr>
        <w:t xml:space="preserve"> </w:t>
      </w:r>
      <w:r>
        <w:rPr>
          <w:spacing w:val="-1"/>
        </w:rPr>
        <w:t>программы</w:t>
      </w:r>
      <w:r>
        <w:rPr>
          <w:spacing w:val="29"/>
        </w:rPr>
        <w:t xml:space="preserve"> </w:t>
      </w:r>
      <w:r>
        <w:rPr>
          <w:spacing w:val="-1"/>
        </w:rPr>
        <w:t>основного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spacing w:val="38"/>
        </w:rPr>
        <w:t xml:space="preserve"> </w:t>
      </w:r>
      <w:r>
        <w:rPr>
          <w:spacing w:val="-1"/>
        </w:rPr>
        <w:t>образования</w:t>
      </w:r>
      <w:r>
        <w:rPr>
          <w:spacing w:val="40"/>
        </w:rPr>
        <w:t xml:space="preserve"> </w:t>
      </w:r>
      <w:r>
        <w:rPr>
          <w:spacing w:val="1"/>
        </w:rPr>
        <w:t>МБОУ Потаповская СОШ № 8 имени В.А. Паукова.</w:t>
      </w:r>
    </w:p>
    <w:p>
      <w:pPr>
        <w:pStyle w:val="Style14"/>
        <w:bidi w:val="0"/>
        <w:ind w:left="104" w:right="102" w:firstLine="540"/>
        <w:jc w:val="both"/>
        <w:rPr/>
      </w:pPr>
      <w:r>
        <w:rPr/>
        <w:t>Целями изучения информатики на уровне основного общего образования являются</w:t>
      </w:r>
      <w:r>
        <w:rPr>
          <w:spacing w:val="1"/>
        </w:rPr>
        <w:t xml:space="preserve"> </w:t>
      </w:r>
      <w:r>
        <w:rPr>
          <w:b/>
        </w:rPr>
        <w:t xml:space="preserve">Основная цель реализации программы по музыке </w:t>
      </w:r>
      <w:r>
        <w:rPr/>
        <w:t>– воспитание музыкальной культуры</w:t>
      </w:r>
      <w:r>
        <w:rPr>
          <w:spacing w:val="-57"/>
        </w:rPr>
        <w:t xml:space="preserve"> </w:t>
      </w:r>
      <w:r>
        <w:rPr/>
        <w:t>как части всей духовной культуры обучающихся. Основным содержанием музыкального</w:t>
      </w:r>
      <w:r>
        <w:rPr>
          <w:spacing w:val="1"/>
        </w:rPr>
        <w:t xml:space="preserve"> </w:t>
      </w:r>
      <w:r>
        <w:rPr/>
        <w:t>обучения и воспитания является личный и коллективный опыт проживания и осознания</w:t>
      </w:r>
      <w:r>
        <w:rPr>
          <w:spacing w:val="1"/>
        </w:rPr>
        <w:t xml:space="preserve"> </w:t>
      </w:r>
      <w:r>
        <w:rPr/>
        <w:t>специфического</w:t>
      </w:r>
      <w:r>
        <w:rPr>
          <w:spacing w:val="1"/>
        </w:rPr>
        <w:t xml:space="preserve"> </w:t>
      </w:r>
      <w:r>
        <w:rPr/>
        <w:t>комплекса</w:t>
      </w:r>
      <w:r>
        <w:rPr>
          <w:spacing w:val="1"/>
        </w:rPr>
        <w:t xml:space="preserve"> </w:t>
      </w:r>
      <w:r>
        <w:rPr/>
        <w:t>эмоций,</w:t>
      </w:r>
      <w:r>
        <w:rPr>
          <w:spacing w:val="1"/>
        </w:rPr>
        <w:t xml:space="preserve"> </w:t>
      </w:r>
      <w:r>
        <w:rPr/>
        <w:t>чувств,</w:t>
      </w:r>
      <w:r>
        <w:rPr>
          <w:spacing w:val="1"/>
        </w:rPr>
        <w:t xml:space="preserve"> </w:t>
      </w:r>
      <w:r>
        <w:rPr/>
        <w:t>образов,</w:t>
      </w:r>
      <w:r>
        <w:rPr>
          <w:spacing w:val="1"/>
        </w:rPr>
        <w:t xml:space="preserve"> </w:t>
      </w:r>
      <w:r>
        <w:rPr/>
        <w:t>идей,</w:t>
      </w:r>
      <w:r>
        <w:rPr>
          <w:spacing w:val="1"/>
        </w:rPr>
        <w:t xml:space="preserve"> </w:t>
      </w:r>
      <w:r>
        <w:rPr/>
        <w:t>порождаемых</w:t>
      </w:r>
      <w:r>
        <w:rPr>
          <w:spacing w:val="1"/>
        </w:rPr>
        <w:t xml:space="preserve"> </w:t>
      </w:r>
      <w:r>
        <w:rPr/>
        <w:t>ситуациями</w:t>
      </w:r>
      <w:r>
        <w:rPr>
          <w:spacing w:val="1"/>
        </w:rPr>
        <w:t xml:space="preserve"> </w:t>
      </w:r>
      <w:r>
        <w:rPr/>
        <w:t>эстетического</w:t>
      </w:r>
      <w:r>
        <w:rPr>
          <w:spacing w:val="1"/>
        </w:rPr>
        <w:t xml:space="preserve"> </w:t>
      </w:r>
      <w:r>
        <w:rPr/>
        <w:t>восприятия</w:t>
      </w:r>
      <w:r>
        <w:rPr>
          <w:spacing w:val="1"/>
        </w:rPr>
        <w:t xml:space="preserve"> </w:t>
      </w:r>
      <w:r>
        <w:rPr/>
        <w:t>(постижение</w:t>
      </w:r>
      <w:r>
        <w:rPr>
          <w:spacing w:val="1"/>
        </w:rPr>
        <w:t xml:space="preserve"> </w:t>
      </w:r>
      <w:r>
        <w:rPr/>
        <w:t>мира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переживание,</w:t>
      </w:r>
      <w:r>
        <w:rPr>
          <w:spacing w:val="1"/>
        </w:rPr>
        <w:t xml:space="preserve"> </w:t>
      </w:r>
      <w:r>
        <w:rPr/>
        <w:t>интонационно-</w:t>
      </w:r>
      <w:r>
        <w:rPr>
          <w:spacing w:val="1"/>
        </w:rPr>
        <w:t xml:space="preserve"> </w:t>
      </w:r>
      <w:r>
        <w:rPr/>
        <w:t>смысловое</w:t>
      </w:r>
      <w:r>
        <w:rPr>
          <w:spacing w:val="1"/>
        </w:rPr>
        <w:t xml:space="preserve"> </w:t>
      </w:r>
      <w:r>
        <w:rPr/>
        <w:t>обобщение,</w:t>
      </w:r>
      <w:r>
        <w:rPr>
          <w:spacing w:val="1"/>
        </w:rPr>
        <w:t xml:space="preserve"> </w:t>
      </w:r>
      <w:r>
        <w:rPr/>
        <w:t>содержательный</w:t>
      </w:r>
      <w:r>
        <w:rPr>
          <w:spacing w:val="1"/>
        </w:rPr>
        <w:t xml:space="preserve"> </w:t>
      </w:r>
      <w:r>
        <w:rPr/>
        <w:t>анализ</w:t>
      </w:r>
      <w:r>
        <w:rPr>
          <w:spacing w:val="1"/>
        </w:rPr>
        <w:t xml:space="preserve"> </w:t>
      </w:r>
      <w:r>
        <w:rPr/>
        <w:t>произведений,</w:t>
      </w:r>
      <w:r>
        <w:rPr>
          <w:spacing w:val="1"/>
        </w:rPr>
        <w:t xml:space="preserve"> </w:t>
      </w:r>
      <w:r>
        <w:rPr/>
        <w:t>моделирование</w:t>
      </w:r>
      <w:r>
        <w:rPr>
          <w:spacing w:val="1"/>
        </w:rPr>
        <w:t xml:space="preserve"> </w:t>
      </w:r>
      <w:r>
        <w:rPr/>
        <w:t>художественно-творческого</w:t>
      </w:r>
      <w:r>
        <w:rPr>
          <w:spacing w:val="1"/>
        </w:rPr>
        <w:t xml:space="preserve"> </w:t>
      </w:r>
      <w:r>
        <w:rPr/>
        <w:t>процесса,</w:t>
      </w:r>
      <w:r>
        <w:rPr>
          <w:spacing w:val="2"/>
        </w:rPr>
        <w:t xml:space="preserve"> </w:t>
      </w:r>
      <w:r>
        <w:rPr/>
        <w:t>самовыражение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-1"/>
        </w:rPr>
        <w:t xml:space="preserve"> </w:t>
      </w:r>
      <w:r>
        <w:rPr/>
        <w:t>творчество).</w:t>
      </w:r>
    </w:p>
    <w:p>
      <w:pPr>
        <w:pStyle w:val="Style14"/>
        <w:bidi w:val="0"/>
        <w:ind w:left="104" w:right="112" w:firstLine="566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конкретизации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целей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следующим</w:t>
      </w:r>
      <w:r>
        <w:rPr>
          <w:spacing w:val="1"/>
        </w:rPr>
        <w:t xml:space="preserve"> </w:t>
      </w:r>
      <w:r>
        <w:rPr/>
        <w:t>направлениям: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exact" w:line="276" w:before="3" w:after="0"/>
        <w:ind w:left="721" w:right="112" w:hanging="360"/>
        <w:jc w:val="both"/>
        <w:rPr/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и познавательной сферы;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exact" w:line="276" w:before="0" w:after="0"/>
        <w:ind w:left="721" w:right="110" w:hanging="360"/>
        <w:jc w:val="both"/>
        <w:rPr/>
      </w:pPr>
      <w:r>
        <w:rPr>
          <w:sz w:val="24"/>
        </w:rPr>
        <w:t>развитие потребности в общении с произведениями искусства,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эпох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авто-коммуникации;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exact" w:line="276" w:before="0" w:after="0"/>
        <w:ind w:left="721" w:right="112" w:hanging="360"/>
        <w:jc w:val="both"/>
        <w:rPr/>
      </w:pPr>
      <w:r>
        <w:rPr>
          <w:sz w:val="24"/>
        </w:rPr>
        <w:t>формирование творческих способностей ребенка, развитие внутренней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1"/>
        <w:numPr>
          <w:ilvl w:val="0"/>
          <w:numId w:val="2"/>
        </w:numPr>
        <w:tabs>
          <w:tab w:val="clear" w:pos="706"/>
          <w:tab w:val="left" w:pos="1444" w:leader="none"/>
        </w:tabs>
        <w:bidi w:val="0"/>
        <w:spacing w:lineRule="exact" w:line="266" w:before="0" w:after="0"/>
        <w:ind w:left="722" w:right="0" w:hanging="361"/>
        <w:jc w:val="both"/>
        <w:rPr/>
      </w:pPr>
      <w:bookmarkStart w:id="0" w:name="Задачи_обучения_музыке_на_уровне_основно"/>
      <w:bookmarkStart w:id="1" w:name="Задачи_обучения_музыке_на_уровне_основно"/>
      <w:bookmarkEnd w:id="0"/>
      <w:bookmarkEnd w:id="1"/>
      <w:r>
        <w:rPr/>
        <w:t>Задачи</w:t>
      </w:r>
      <w:r>
        <w:rPr>
          <w:spacing w:val="-4"/>
        </w:rPr>
        <w:t xml:space="preserve"> </w:t>
      </w:r>
      <w:r>
        <w:rPr/>
        <w:t>обучения</w:t>
      </w:r>
      <w:r>
        <w:rPr>
          <w:spacing w:val="-3"/>
        </w:rPr>
        <w:t xml:space="preserve"> </w:t>
      </w:r>
      <w:r>
        <w:rPr/>
        <w:t>музыке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уровне</w:t>
      </w:r>
      <w:r>
        <w:rPr>
          <w:spacing w:val="-3"/>
        </w:rPr>
        <w:t xml:space="preserve"> </w:t>
      </w:r>
      <w:r>
        <w:rPr/>
        <w:t>основного</w:t>
      </w:r>
      <w:r>
        <w:rPr>
          <w:spacing w:val="-2"/>
        </w:rPr>
        <w:t xml:space="preserve"> </w:t>
      </w:r>
      <w:r>
        <w:rPr/>
        <w:t>общего</w:t>
      </w:r>
      <w:r>
        <w:rPr>
          <w:spacing w:val="-1"/>
        </w:rPr>
        <w:t xml:space="preserve"> </w:t>
      </w:r>
      <w:r>
        <w:rPr/>
        <w:t>образования: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auto" w:line="240" w:before="0" w:after="0"/>
        <w:ind w:left="721" w:right="113" w:hanging="360"/>
        <w:jc w:val="both"/>
        <w:rPr/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 эмоционально-эстетического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переживания;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exact" w:line="276" w:before="0" w:after="0"/>
        <w:ind w:left="721" w:right="103" w:hanging="360"/>
        <w:jc w:val="both"/>
        <w:rPr/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музыкального искусства, условия разнообразного проявления и бытования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 человеческом обществе,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exact" w:line="276" w:before="0" w:after="0"/>
        <w:ind w:left="721" w:right="106" w:hanging="360"/>
        <w:jc w:val="both"/>
        <w:rPr/>
      </w:pPr>
      <w:r>
        <w:rPr>
          <w:sz w:val="24"/>
        </w:rPr>
        <w:t>формирование ценностных личных предпочтений в сфере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exact" w:line="276" w:before="0" w:after="0"/>
        <w:ind w:left="721" w:right="110" w:hanging="360"/>
        <w:jc w:val="both"/>
        <w:rPr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стилей;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exact" w:line="276" w:before="0" w:after="0"/>
        <w:ind w:left="721" w:right="103" w:hanging="360"/>
        <w:jc w:val="both"/>
        <w:rPr/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достаточное для активного, осознанного восприятия лучших образцов народного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exact" w:line="276" w:before="0" w:after="0"/>
        <w:ind w:left="721" w:right="121" w:hanging="360"/>
        <w:jc w:val="both"/>
        <w:rPr/>
      </w:pPr>
      <w:r>
        <w:rPr>
          <w:sz w:val="24"/>
        </w:rPr>
        <w:t>развитие общих и специальных музыкальных способностей, совершенствование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числе:</w:t>
      </w:r>
    </w:p>
    <w:p>
      <w:pPr>
        <w:sectPr>
          <w:type w:val="nextPage"/>
          <w:pgSz w:w="11905" w:h="16837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exact" w:line="276" w:before="0" w:after="0"/>
        <w:ind w:left="721" w:right="103" w:hanging="360"/>
        <w:jc w:val="both"/>
        <w:rPr/>
      </w:pPr>
      <w:r>
        <w:rPr>
          <w:sz w:val="24"/>
        </w:rPr>
        <w:t>слушание (расширение приемов и навыков вдумчивого, осмысленного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произведением);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</w:tabs>
        <w:bidi w:val="0"/>
        <w:spacing w:lineRule="auto" w:line="240" w:before="51" w:after="0"/>
        <w:ind w:left="721" w:right="104" w:hanging="360"/>
        <w:jc w:val="both"/>
        <w:rPr/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манерах,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стилях,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инструментах, опыт исполнительской деятельности на электронных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инструментах);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2" w:leader="none"/>
          <w:tab w:val="left" w:pos="1443" w:leader="none"/>
        </w:tabs>
        <w:bidi w:val="0"/>
        <w:spacing w:lineRule="exact" w:line="276" w:before="4" w:after="0"/>
        <w:ind w:left="721" w:right="118" w:hanging="360"/>
        <w:jc w:val="both"/>
        <w:rPr/>
      </w:pPr>
      <w:r>
        <w:rPr>
          <w:sz w:val="24"/>
        </w:rPr>
        <w:t>сочинение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(элементы</w:t>
      </w:r>
      <w:r>
        <w:rPr>
          <w:spacing w:val="44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аранжировки,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продуктов);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2" w:leader="none"/>
          <w:tab w:val="left" w:pos="1443" w:leader="none"/>
          <w:tab w:val="left" w:pos="3018" w:leader="none"/>
          <w:tab w:val="left" w:pos="4258" w:leader="none"/>
          <w:tab w:val="left" w:pos="5950" w:leader="none"/>
          <w:tab w:val="left" w:pos="7812" w:leader="none"/>
          <w:tab w:val="left" w:pos="9544" w:leader="none"/>
        </w:tabs>
        <w:bidi w:val="0"/>
        <w:spacing w:lineRule="exact" w:line="276" w:before="0" w:after="0"/>
        <w:ind w:left="721" w:right="108" w:hanging="360"/>
        <w:jc w:val="both"/>
        <w:rPr/>
      </w:pPr>
      <w:r>
        <w:rPr>
          <w:sz w:val="24"/>
        </w:rPr>
        <w:t>музыкальное</w:t>
        <w:tab/>
        <w:t>движение</w:t>
        <w:tab/>
        <w:t>(пластическое</w:t>
        <w:tab/>
        <w:t>интонирование,</w:t>
        <w:tab/>
        <w:t>инсценировка,</w:t>
        <w:tab/>
      </w:r>
      <w:r>
        <w:rPr>
          <w:spacing w:val="-1"/>
          <w:sz w:val="24"/>
        </w:rPr>
        <w:t>танец,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моделирование);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2" w:leader="none"/>
          <w:tab w:val="left" w:pos="1443" w:leader="none"/>
        </w:tabs>
        <w:bidi w:val="0"/>
        <w:spacing w:lineRule="exact" w:line="276" w:before="0" w:after="0"/>
        <w:ind w:left="721" w:right="114" w:hanging="360"/>
        <w:jc w:val="both"/>
        <w:rPr/>
      </w:pPr>
      <w:r>
        <w:rPr>
          <w:sz w:val="24"/>
        </w:rPr>
        <w:t>творческие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музыкально-театральная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(концерты,</w:t>
      </w:r>
      <w:r>
        <w:rPr>
          <w:spacing w:val="42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представления);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pos="1443" w:leader="none"/>
          <w:tab w:val="left" w:pos="1444" w:leader="none"/>
        </w:tabs>
        <w:bidi w:val="0"/>
        <w:spacing w:lineRule="exact" w:line="273" w:before="0" w:after="0"/>
        <w:ind w:left="722" w:right="0" w:hanging="361"/>
        <w:jc w:val="both"/>
        <w:rPr/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>
      <w:pPr>
        <w:pStyle w:val="Style14"/>
        <w:bidi w:val="0"/>
        <w:ind w:left="104" w:right="101" w:firstLine="566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музыке</w:t>
      </w:r>
      <w:r>
        <w:rPr>
          <w:spacing w:val="1"/>
        </w:rPr>
        <w:t xml:space="preserve"> </w:t>
      </w:r>
      <w:r>
        <w:rPr/>
        <w:t>составлена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модульного</w:t>
      </w:r>
      <w:r>
        <w:rPr>
          <w:spacing w:val="1"/>
        </w:rPr>
        <w:t xml:space="preserve"> </w:t>
      </w:r>
      <w:r>
        <w:rPr/>
        <w:t>принципа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учебного материала и допускает вариативный подход к очередности изучения модулей,</w:t>
      </w:r>
      <w:r>
        <w:rPr>
          <w:spacing w:val="1"/>
        </w:rPr>
        <w:t xml:space="preserve"> </w:t>
      </w:r>
      <w:r>
        <w:rPr/>
        <w:t>принципам компоновки учебных тем, форм и методов освоения содержания. При этом 4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предложенных</w:t>
      </w:r>
      <w:r>
        <w:rPr>
          <w:spacing w:val="1"/>
        </w:rPr>
        <w:t xml:space="preserve"> </w:t>
      </w:r>
      <w:r>
        <w:rPr/>
        <w:t>рассматриваются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инвариантные,</w:t>
      </w:r>
      <w:r>
        <w:rPr>
          <w:spacing w:val="1"/>
        </w:rPr>
        <w:t xml:space="preserve"> </w:t>
      </w:r>
      <w:r>
        <w:rPr/>
        <w:t>остальные</w:t>
      </w:r>
      <w:r>
        <w:rPr>
          <w:spacing w:val="1"/>
        </w:rPr>
        <w:t xml:space="preserve"> </w:t>
      </w:r>
      <w:r>
        <w:rPr/>
        <w:t>5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вариативные, реализация которых может осуществляться по выбору учителя с учетом</w:t>
      </w:r>
      <w:r>
        <w:rPr>
          <w:spacing w:val="1"/>
        </w:rPr>
        <w:t xml:space="preserve"> </w:t>
      </w:r>
      <w:r>
        <w:rPr/>
        <w:t>этнокультурных</w:t>
      </w:r>
      <w:r>
        <w:rPr>
          <w:spacing w:val="1"/>
        </w:rPr>
        <w:t xml:space="preserve"> </w:t>
      </w:r>
      <w:r>
        <w:rPr/>
        <w:t>традиций</w:t>
      </w:r>
      <w:r>
        <w:rPr>
          <w:spacing w:val="1"/>
        </w:rPr>
        <w:t xml:space="preserve"> </w:t>
      </w:r>
      <w:r>
        <w:rPr/>
        <w:t>региона,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особенностей,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возможностей</w:t>
      </w:r>
      <w:r>
        <w:rPr>
          <w:spacing w:val="3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их</w:t>
      </w:r>
      <w:r>
        <w:rPr>
          <w:spacing w:val="3"/>
        </w:rPr>
        <w:t xml:space="preserve"> </w:t>
      </w:r>
      <w:r>
        <w:rPr/>
        <w:t>творческих</w:t>
      </w:r>
      <w:r>
        <w:rPr>
          <w:spacing w:val="4"/>
        </w:rPr>
        <w:t xml:space="preserve"> </w:t>
      </w:r>
      <w:r>
        <w:rPr/>
        <w:t>способностей.</w:t>
      </w:r>
    </w:p>
    <w:p>
      <w:pPr>
        <w:pStyle w:val="Style14"/>
        <w:bidi w:val="0"/>
        <w:ind w:left="104" w:right="102" w:firstLine="566"/>
        <w:jc w:val="both"/>
        <w:rPr/>
      </w:pPr>
      <w:r>
        <w:rPr/>
        <w:t>Каждый модуль состоит из нескольких тематических блоков. Виды деятельности,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(но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исключительно)</w:t>
      </w:r>
      <w:r>
        <w:rPr>
          <w:spacing w:val="1"/>
        </w:rPr>
        <w:t xml:space="preserve"> </w:t>
      </w:r>
      <w:r>
        <w:rPr/>
        <w:t>учитель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планирования</w:t>
      </w:r>
      <w:r>
        <w:rPr>
          <w:spacing w:val="2"/>
        </w:rPr>
        <w:t xml:space="preserve"> </w:t>
      </w:r>
      <w:r>
        <w:rPr/>
        <w:t>внеурочной,</w:t>
      </w:r>
      <w:r>
        <w:rPr>
          <w:spacing w:val="1"/>
        </w:rPr>
        <w:t xml:space="preserve"> </w:t>
      </w:r>
      <w:r>
        <w:rPr/>
        <w:t>внеклассной работы,</w:t>
      </w:r>
      <w:r>
        <w:rPr>
          <w:spacing w:val="1"/>
        </w:rPr>
        <w:t xml:space="preserve"> </w:t>
      </w:r>
      <w:r>
        <w:rPr/>
        <w:t>обозначены</w:t>
      </w:r>
      <w:r>
        <w:rPr>
          <w:spacing w:val="4"/>
        </w:rPr>
        <w:t xml:space="preserve"> </w:t>
      </w:r>
      <w:r>
        <w:rPr/>
        <w:t>«вариативно».</w:t>
      </w:r>
    </w:p>
    <w:p>
      <w:pPr>
        <w:pStyle w:val="Style14"/>
        <w:bidi w:val="0"/>
        <w:ind w:left="670" w:right="0" w:hanging="0"/>
        <w:jc w:val="both"/>
        <w:rPr/>
      </w:pPr>
      <w:r>
        <w:rPr/>
        <w:t>Общее</w:t>
      </w:r>
      <w:r>
        <w:rPr>
          <w:spacing w:val="8"/>
        </w:rPr>
        <w:t xml:space="preserve"> </w:t>
      </w:r>
      <w:r>
        <w:rPr/>
        <w:t>число</w:t>
      </w:r>
      <w:r>
        <w:rPr>
          <w:spacing w:val="11"/>
        </w:rPr>
        <w:t xml:space="preserve"> </w:t>
      </w:r>
      <w:r>
        <w:rPr/>
        <w:t>часов,</w:t>
      </w:r>
      <w:r>
        <w:rPr>
          <w:spacing w:val="9"/>
        </w:rPr>
        <w:t xml:space="preserve"> </w:t>
      </w:r>
      <w:r>
        <w:rPr/>
        <w:t>рекомендованных</w:t>
      </w:r>
      <w:r>
        <w:rPr>
          <w:spacing w:val="11"/>
        </w:rPr>
        <w:t xml:space="preserve"> </w:t>
      </w:r>
      <w:r>
        <w:rPr/>
        <w:t>для</w:t>
      </w:r>
      <w:r>
        <w:rPr>
          <w:spacing w:val="9"/>
        </w:rPr>
        <w:t xml:space="preserve"> </w:t>
      </w:r>
      <w:r>
        <w:rPr/>
        <w:t>изучения</w:t>
      </w:r>
      <w:r>
        <w:rPr>
          <w:spacing w:val="12"/>
        </w:rPr>
        <w:t xml:space="preserve"> </w:t>
      </w:r>
      <w:r>
        <w:rPr/>
        <w:t>музыки</w:t>
      </w:r>
      <w:r>
        <w:rPr>
          <w:spacing w:val="16"/>
        </w:rPr>
        <w:t xml:space="preserve"> </w:t>
      </w:r>
      <w:r>
        <w:rPr/>
        <w:t>–</w:t>
      </w:r>
      <w:r>
        <w:rPr>
          <w:spacing w:val="9"/>
        </w:rPr>
        <w:t xml:space="preserve"> </w:t>
      </w:r>
      <w:r>
        <w:rPr/>
        <w:t>136</w:t>
      </w:r>
      <w:r>
        <w:rPr>
          <w:spacing w:val="9"/>
        </w:rPr>
        <w:t xml:space="preserve"> </w:t>
      </w:r>
      <w:r>
        <w:rPr/>
        <w:t>часов:</w:t>
      </w:r>
      <w:r>
        <w:rPr>
          <w:spacing w:val="10"/>
        </w:rPr>
        <w:t xml:space="preserve"> </w:t>
      </w:r>
      <w:r>
        <w:rPr/>
        <w:t>в</w:t>
      </w:r>
      <w:r>
        <w:rPr>
          <w:spacing w:val="8"/>
        </w:rPr>
        <w:t xml:space="preserve"> </w:t>
      </w:r>
      <w:r>
        <w:rPr/>
        <w:t>5</w:t>
      </w:r>
      <w:r>
        <w:rPr>
          <w:spacing w:val="11"/>
        </w:rPr>
        <w:t xml:space="preserve"> </w:t>
      </w:r>
      <w:r>
        <w:rPr/>
        <w:t>классе</w:t>
      </w:r>
    </w:p>
    <w:p>
      <w:pPr>
        <w:pStyle w:val="Style14"/>
        <w:bidi w:val="0"/>
        <w:ind w:left="104" w:right="136" w:hanging="0"/>
        <w:jc w:val="both"/>
        <w:rPr/>
      </w:pPr>
      <w:r>
        <w:rPr/>
        <w:t xml:space="preserve">– </w:t>
      </w:r>
      <w:r>
        <w:rPr/>
        <w:t>34 часа (1 час в неделю), в 6 классе – 34 часа (1 час в неделю), в 7 классе – 34 часа (1 час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неделю), в</w:t>
      </w:r>
      <w:r>
        <w:rPr>
          <w:spacing w:val="1"/>
        </w:rPr>
        <w:t xml:space="preserve"> </w:t>
      </w:r>
      <w:r>
        <w:rPr/>
        <w:t>8 классе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34 часа</w:t>
      </w:r>
      <w:r>
        <w:rPr>
          <w:spacing w:val="3"/>
        </w:rPr>
        <w:t xml:space="preserve"> </w:t>
      </w:r>
      <w:r>
        <w:rPr/>
        <w:t>(1 час в</w:t>
      </w:r>
      <w:r>
        <w:rPr>
          <w:spacing w:val="-2"/>
        </w:rPr>
        <w:t xml:space="preserve"> </w:t>
      </w:r>
      <w:r>
        <w:rPr/>
        <w:t>неделю).</w:t>
      </w:r>
    </w:p>
    <w:p>
      <w:pPr>
        <w:pStyle w:val="Style14"/>
        <w:bidi w:val="0"/>
        <w:ind w:left="104" w:right="105" w:firstLine="566"/>
        <w:jc w:val="both"/>
        <w:rPr/>
      </w:pPr>
      <w:r>
        <w:rPr/>
        <w:t>Изучение</w:t>
      </w:r>
      <w:r>
        <w:rPr>
          <w:spacing w:val="1"/>
        </w:rPr>
        <w:t xml:space="preserve"> </w:t>
      </w:r>
      <w:r>
        <w:rPr/>
        <w:t>музыки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активную</w:t>
      </w:r>
      <w:r>
        <w:rPr>
          <w:spacing w:val="1"/>
        </w:rPr>
        <w:t xml:space="preserve"> </w:t>
      </w:r>
      <w:r>
        <w:rPr/>
        <w:t>социокультурную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участие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исследовательских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проектах,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основанных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межпредметных</w:t>
      </w:r>
      <w:r>
        <w:rPr>
          <w:spacing w:val="1"/>
        </w:rPr>
        <w:t xml:space="preserve"> </w:t>
      </w:r>
      <w:r>
        <w:rPr/>
        <w:t>связях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такими</w:t>
      </w:r>
      <w:r>
        <w:rPr>
          <w:spacing w:val="1"/>
        </w:rPr>
        <w:t xml:space="preserve"> </w:t>
      </w:r>
      <w:r>
        <w:rPr/>
        <w:t>учебными</w:t>
      </w:r>
      <w:r>
        <w:rPr>
          <w:spacing w:val="1"/>
        </w:rPr>
        <w:t xml:space="preserve"> </w:t>
      </w:r>
      <w:r>
        <w:rPr/>
        <w:t>предметами,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изобразительное</w:t>
      </w:r>
      <w:r>
        <w:rPr>
          <w:spacing w:val="1"/>
        </w:rPr>
        <w:t xml:space="preserve"> </w:t>
      </w:r>
      <w:r>
        <w:rPr/>
        <w:t>искусство,</w:t>
      </w:r>
      <w:r>
        <w:rPr>
          <w:spacing w:val="1"/>
        </w:rPr>
        <w:t xml:space="preserve"> </w:t>
      </w:r>
      <w:r>
        <w:rPr/>
        <w:t>литература,</w:t>
      </w:r>
      <w:r>
        <w:rPr>
          <w:spacing w:val="1"/>
        </w:rPr>
        <w:t xml:space="preserve"> </w:t>
      </w:r>
      <w:r>
        <w:rPr/>
        <w:t>география,</w:t>
      </w:r>
      <w:r>
        <w:rPr>
          <w:spacing w:val="1"/>
        </w:rPr>
        <w:t xml:space="preserve"> </w:t>
      </w:r>
      <w:r>
        <w:rPr/>
        <w:t>история,</w:t>
      </w:r>
      <w:r>
        <w:rPr>
          <w:spacing w:val="1"/>
        </w:rPr>
        <w:t xml:space="preserve"> </w:t>
      </w:r>
      <w:r>
        <w:rPr/>
        <w:t>обществознание,</w:t>
      </w:r>
      <w:r>
        <w:rPr>
          <w:spacing w:val="1"/>
        </w:rPr>
        <w:t xml:space="preserve"> </w:t>
      </w:r>
      <w:r>
        <w:rPr/>
        <w:t>иностранный язык.</w:t>
      </w:r>
    </w:p>
    <w:p>
      <w:pPr>
        <w:pStyle w:val="Style14"/>
        <w:bidi w:val="0"/>
        <w:ind w:left="0" w:right="0" w:hanging="0"/>
        <w:jc w:val="both"/>
        <w:rPr>
          <w:sz w:val="26"/>
        </w:rPr>
      </w:pPr>
      <w:r>
        <w:rPr>
          <w:sz w:val="26"/>
        </w:rPr>
      </w:r>
    </w:p>
    <w:p>
      <w:pPr>
        <w:pStyle w:val="Style14"/>
        <w:bidi w:val="0"/>
        <w:ind w:left="0" w:right="0" w:hanging="0"/>
        <w:jc w:val="both"/>
        <w:rPr>
          <w:sz w:val="26"/>
        </w:rPr>
      </w:pPr>
      <w:r>
        <w:rPr>
          <w:sz w:val="26"/>
        </w:rPr>
      </w:r>
    </w:p>
    <w:p>
      <w:pPr>
        <w:pStyle w:val="Style14"/>
        <w:bidi w:val="0"/>
        <w:ind w:left="0" w:right="0" w:hanging="0"/>
        <w:jc w:val="both"/>
        <w:rPr>
          <w:sz w:val="26"/>
        </w:rPr>
      </w:pPr>
      <w:r>
        <w:rPr>
          <w:sz w:val="26"/>
        </w:rPr>
      </w:r>
    </w:p>
    <w:p>
      <w:pPr>
        <w:pStyle w:val="Style14"/>
        <w:bidi w:val="0"/>
        <w:ind w:left="0" w:right="0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bidi w:val="0"/>
        <w:spacing w:before="192" w:after="0"/>
        <w:ind w:left="0" w:right="1898" w:hanging="0"/>
        <w:jc w:val="both"/>
        <w:rPr>
          <w:rFonts w:ascii="Trebuchet MS" w:hAnsi="Trebuchet MS"/>
          <w:w w:val="94"/>
          <w:sz w:val="13"/>
        </w:rPr>
      </w:pPr>
      <w:r>
        <w:rPr>
          <w:rFonts w:ascii="Trebuchet MS" w:hAnsi="Trebuchet MS"/>
          <w:w w:val="94"/>
          <w:sz w:val="13"/>
        </w:rPr>
        <w:t>'</w:t>
      </w:r>
    </w:p>
    <w:sectPr>
      <w:type w:val="nextPage"/>
      <w:pgSz w:w="11906" w:h="16838"/>
      <w:pgMar w:left="1600" w:right="740" w:gutter="0" w:header="0" w:top="1020" w:footer="0" w:bottom="28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rebuchet MS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2" w:hanging="360"/>
      </w:pPr>
      <w:rPr>
        <w:rFonts w:ascii="Symbol" w:hAnsi="Symbol" w:cs="Symbol" w:hint="default"/>
        <w:sz w:val="24"/>
        <w:szCs w:val="24"/>
        <w:w w:val="89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04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3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58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4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7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12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96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Style14"/>
    <w:qFormat/>
    <w:pPr>
      <w:numPr>
        <w:ilvl w:val="0"/>
        <w:numId w:val="1"/>
      </w:numPr>
      <w:ind w:left="2345" w:right="0" w:hanging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spacing w:lineRule="exact" w:line="276"/>
      <w:ind w:left="721" w:right="10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3</Pages>
  <Words>617</Words>
  <CharactersWithSpaces>5226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2023-10-31T08:13:09Z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